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79E" w:rsidRPr="00D31554" w:rsidRDefault="00CF6E74" w:rsidP="00D31554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1554">
        <w:rPr>
          <w:rFonts w:ascii="Times New Roman" w:hAnsi="Times New Roman" w:cs="Times New Roman"/>
          <w:b/>
          <w:i/>
          <w:sz w:val="24"/>
          <w:szCs w:val="24"/>
        </w:rPr>
        <w:t>Реализация по ставке 0% в ЕАЭС.</w:t>
      </w:r>
    </w:p>
    <w:p w:rsidR="00CF6E74" w:rsidRPr="00D31554" w:rsidRDefault="00CF6E74" w:rsidP="00D31554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1554">
        <w:rPr>
          <w:rFonts w:ascii="Times New Roman" w:hAnsi="Times New Roman" w:cs="Times New Roman"/>
          <w:sz w:val="24"/>
          <w:szCs w:val="24"/>
        </w:rPr>
        <w:t>В договорах, по которым будет реализация 0% в ЕАЭС, нужно проставить 2 флага:</w:t>
      </w:r>
      <w:r w:rsidR="000B00F7" w:rsidRPr="00D31554">
        <w:rPr>
          <w:rFonts w:ascii="Times New Roman" w:hAnsi="Times New Roman" w:cs="Times New Roman"/>
          <w:sz w:val="24"/>
          <w:szCs w:val="24"/>
        </w:rPr>
        <w:t xml:space="preserve"> «НДС РФ» и «Документы требуют отметки».</w:t>
      </w:r>
    </w:p>
    <w:p w:rsidR="000B00F7" w:rsidRPr="00D31554" w:rsidRDefault="008366AC" w:rsidP="00D31554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155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5A48E7" wp14:editId="65FD74FD">
            <wp:extent cx="5330043" cy="3572924"/>
            <wp:effectExtent l="0" t="0" r="444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51793" cy="3587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E74" w:rsidRPr="00D31554" w:rsidRDefault="00AC64B1" w:rsidP="00D31554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1554">
        <w:rPr>
          <w:rFonts w:ascii="Times New Roman" w:hAnsi="Times New Roman" w:cs="Times New Roman"/>
          <w:b/>
          <w:sz w:val="24"/>
          <w:szCs w:val="24"/>
        </w:rPr>
        <w:t>Проверить в документе реализации на закладке «</w:t>
      </w:r>
      <w:r w:rsidR="008366AC" w:rsidRPr="00D31554">
        <w:rPr>
          <w:rFonts w:ascii="Times New Roman" w:hAnsi="Times New Roman" w:cs="Times New Roman"/>
          <w:b/>
          <w:sz w:val="24"/>
          <w:szCs w:val="24"/>
        </w:rPr>
        <w:t>НДС</w:t>
      </w:r>
      <w:r w:rsidRPr="00D31554">
        <w:rPr>
          <w:rFonts w:ascii="Times New Roman" w:hAnsi="Times New Roman" w:cs="Times New Roman"/>
          <w:b/>
          <w:sz w:val="24"/>
          <w:szCs w:val="24"/>
        </w:rPr>
        <w:t>», чтобы стояли флаги «НДС РФ</w:t>
      </w:r>
      <w:r w:rsidR="008366AC" w:rsidRPr="00D31554">
        <w:rPr>
          <w:rFonts w:ascii="Times New Roman" w:hAnsi="Times New Roman" w:cs="Times New Roman"/>
          <w:b/>
          <w:sz w:val="24"/>
          <w:szCs w:val="24"/>
        </w:rPr>
        <w:t>, ЕАЭС</w:t>
      </w:r>
      <w:r w:rsidRPr="00D31554">
        <w:rPr>
          <w:rFonts w:ascii="Times New Roman" w:hAnsi="Times New Roman" w:cs="Times New Roman"/>
          <w:b/>
          <w:sz w:val="24"/>
          <w:szCs w:val="24"/>
        </w:rPr>
        <w:t>» и «Документы требуют отметки».</w:t>
      </w:r>
    </w:p>
    <w:p w:rsidR="008366AC" w:rsidRPr="00D31554" w:rsidRDefault="0019595F" w:rsidP="00D31554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155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BEA615" wp14:editId="2B2DF2D6">
            <wp:extent cx="5940425" cy="337566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7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868" w:rsidRPr="00D31554" w:rsidRDefault="00CF6E74" w:rsidP="00D31554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1554">
        <w:rPr>
          <w:rFonts w:ascii="Times New Roman" w:hAnsi="Times New Roman" w:cs="Times New Roman"/>
          <w:sz w:val="24"/>
          <w:szCs w:val="24"/>
        </w:rPr>
        <w:t>После то</w:t>
      </w:r>
      <w:r w:rsidR="00D83C7C" w:rsidRPr="00D31554">
        <w:rPr>
          <w:rFonts w:ascii="Times New Roman" w:hAnsi="Times New Roman" w:cs="Times New Roman"/>
          <w:sz w:val="24"/>
          <w:szCs w:val="24"/>
        </w:rPr>
        <w:t>го, как была сделана реализация</w:t>
      </w:r>
      <w:r w:rsidRPr="00D31554">
        <w:rPr>
          <w:rFonts w:ascii="Times New Roman" w:hAnsi="Times New Roman" w:cs="Times New Roman"/>
          <w:sz w:val="24"/>
          <w:szCs w:val="24"/>
        </w:rPr>
        <w:t>, нужно сделать документ «Подтверждение экспорта», который находится: Основная деятельность/Учет НДС/Прочее</w:t>
      </w:r>
      <w:r w:rsidR="00DA0868" w:rsidRPr="00D31554">
        <w:rPr>
          <w:rFonts w:ascii="Times New Roman" w:hAnsi="Times New Roman" w:cs="Times New Roman"/>
          <w:sz w:val="24"/>
          <w:szCs w:val="24"/>
        </w:rPr>
        <w:t>. Выбираем</w:t>
      </w:r>
      <w:r w:rsidR="0019595F" w:rsidRPr="00D31554">
        <w:rPr>
          <w:rFonts w:ascii="Times New Roman" w:hAnsi="Times New Roman" w:cs="Times New Roman"/>
          <w:sz w:val="24"/>
          <w:szCs w:val="24"/>
        </w:rPr>
        <w:t xml:space="preserve"> операцию «Подтверждение НДСРФ».</w:t>
      </w:r>
      <w:r w:rsidR="00683DCD" w:rsidRPr="00D31554">
        <w:rPr>
          <w:rFonts w:ascii="Times New Roman" w:hAnsi="Times New Roman" w:cs="Times New Roman"/>
          <w:sz w:val="24"/>
          <w:szCs w:val="24"/>
        </w:rPr>
        <w:t xml:space="preserve"> </w:t>
      </w:r>
      <w:r w:rsidR="00DA0868" w:rsidRPr="00D31554">
        <w:rPr>
          <w:rFonts w:ascii="Times New Roman" w:hAnsi="Times New Roman" w:cs="Times New Roman"/>
          <w:sz w:val="24"/>
          <w:szCs w:val="24"/>
        </w:rPr>
        <w:t xml:space="preserve">Нажимаем кнопку «Заполнить». В табличную часть попадут все </w:t>
      </w:r>
      <w:r w:rsidR="00DA0868" w:rsidRPr="00D31554">
        <w:rPr>
          <w:rFonts w:ascii="Times New Roman" w:hAnsi="Times New Roman" w:cs="Times New Roman"/>
          <w:sz w:val="24"/>
          <w:szCs w:val="24"/>
        </w:rPr>
        <w:lastRenderedPageBreak/>
        <w:t xml:space="preserve">документ реализации, в договорах которых стоят флаги «НДС РФ» и «Документы требуют отметки», по которым нет подтвержденного «Заявления НДС». </w:t>
      </w:r>
    </w:p>
    <w:p w:rsidR="0019595F" w:rsidRPr="00D31554" w:rsidRDefault="0019595F" w:rsidP="00D31554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155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292286" wp14:editId="11F402B3">
            <wp:extent cx="5940425" cy="2068195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6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868" w:rsidRPr="00D31554" w:rsidRDefault="00DA0868" w:rsidP="00D31554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1554">
        <w:rPr>
          <w:rFonts w:ascii="Times New Roman" w:hAnsi="Times New Roman" w:cs="Times New Roman"/>
          <w:sz w:val="24"/>
          <w:szCs w:val="24"/>
        </w:rPr>
        <w:t>Когда</w:t>
      </w:r>
      <w:r w:rsidR="00D83C7C" w:rsidRPr="00D31554">
        <w:rPr>
          <w:rFonts w:ascii="Times New Roman" w:hAnsi="Times New Roman" w:cs="Times New Roman"/>
          <w:sz w:val="24"/>
          <w:szCs w:val="24"/>
        </w:rPr>
        <w:t xml:space="preserve"> будет получено подтверждение оплаты НДС</w:t>
      </w:r>
      <w:r w:rsidRPr="00D31554">
        <w:rPr>
          <w:rFonts w:ascii="Times New Roman" w:hAnsi="Times New Roman" w:cs="Times New Roman"/>
          <w:sz w:val="24"/>
          <w:szCs w:val="24"/>
        </w:rPr>
        <w:t>, нужно сделать документ «Подтверждение экспорта». В табличную часть попадут все документ реализации, в договорах которых стоят флаги «НДС РФ» и «Документы требуют отметки», по которым нет подтвержденного «Заявления НДС», и есть номер и дата заявления. Нужно проставить флаг «НДС РФ подтвержден», Номер отметки и дату отметки</w:t>
      </w:r>
    </w:p>
    <w:p w:rsidR="00DA0868" w:rsidRPr="00D31554" w:rsidRDefault="00C9028A" w:rsidP="00D31554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155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BFB3A1" wp14:editId="390FA3D8">
            <wp:extent cx="5940425" cy="1838325"/>
            <wp:effectExtent l="0" t="0" r="317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751" w:rsidRPr="00D31554" w:rsidRDefault="00540957" w:rsidP="00D31554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1554">
        <w:rPr>
          <w:rFonts w:ascii="Times New Roman" w:hAnsi="Times New Roman" w:cs="Times New Roman"/>
          <w:sz w:val="24"/>
          <w:szCs w:val="24"/>
        </w:rPr>
        <w:t xml:space="preserve">Чтобы отследить неоплаченный НДС, заполняем: </w:t>
      </w:r>
      <w:r w:rsidR="000D2751" w:rsidRPr="00D31554">
        <w:rPr>
          <w:rFonts w:ascii="Times New Roman" w:hAnsi="Times New Roman" w:cs="Times New Roman"/>
          <w:sz w:val="24"/>
          <w:szCs w:val="24"/>
        </w:rPr>
        <w:t>Предприятие/</w:t>
      </w:r>
      <w:r w:rsidRPr="00D31554">
        <w:rPr>
          <w:rFonts w:ascii="Times New Roman" w:hAnsi="Times New Roman" w:cs="Times New Roman"/>
          <w:sz w:val="24"/>
          <w:szCs w:val="24"/>
        </w:rPr>
        <w:t xml:space="preserve">Параметры учета/Закладка Отчетность, </w:t>
      </w:r>
      <w:proofErr w:type="gramStart"/>
      <w:r w:rsidRPr="00D31554">
        <w:rPr>
          <w:rFonts w:ascii="Times New Roman" w:hAnsi="Times New Roman" w:cs="Times New Roman"/>
          <w:sz w:val="24"/>
          <w:szCs w:val="24"/>
        </w:rPr>
        <w:t>поставить  «</w:t>
      </w:r>
      <w:proofErr w:type="gramEnd"/>
      <w:r w:rsidRPr="00D31554">
        <w:rPr>
          <w:rFonts w:ascii="Times New Roman" w:hAnsi="Times New Roman" w:cs="Times New Roman"/>
          <w:sz w:val="24"/>
          <w:szCs w:val="24"/>
        </w:rPr>
        <w:t xml:space="preserve">Количество дней для подтверждения НДС». </w:t>
      </w:r>
    </w:p>
    <w:p w:rsidR="000D2751" w:rsidRPr="00D31554" w:rsidRDefault="000D2751" w:rsidP="00D31554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155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DEC546" wp14:editId="4451F1C2">
            <wp:extent cx="3896645" cy="2259680"/>
            <wp:effectExtent l="0" t="0" r="889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14840" cy="2270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868" w:rsidRPr="00D31554" w:rsidRDefault="00540957" w:rsidP="00D31554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1554">
        <w:rPr>
          <w:rFonts w:ascii="Times New Roman" w:hAnsi="Times New Roman" w:cs="Times New Roman"/>
          <w:sz w:val="24"/>
          <w:szCs w:val="24"/>
        </w:rPr>
        <w:t xml:space="preserve">Когда мы </w:t>
      </w:r>
      <w:r w:rsidR="00683DCD" w:rsidRPr="00D31554">
        <w:rPr>
          <w:rFonts w:ascii="Times New Roman" w:hAnsi="Times New Roman" w:cs="Times New Roman"/>
          <w:sz w:val="24"/>
          <w:szCs w:val="24"/>
        </w:rPr>
        <w:t>делаем документ</w:t>
      </w:r>
      <w:r w:rsidRPr="00D31554">
        <w:rPr>
          <w:rFonts w:ascii="Times New Roman" w:hAnsi="Times New Roman" w:cs="Times New Roman"/>
          <w:sz w:val="24"/>
          <w:szCs w:val="24"/>
        </w:rPr>
        <w:t xml:space="preserve"> «Подтверждение экспорта», по кнопке «</w:t>
      </w:r>
      <w:proofErr w:type="gramStart"/>
      <w:r w:rsidRPr="00D31554">
        <w:rPr>
          <w:rFonts w:ascii="Times New Roman" w:hAnsi="Times New Roman" w:cs="Times New Roman"/>
          <w:sz w:val="24"/>
          <w:szCs w:val="24"/>
        </w:rPr>
        <w:t xml:space="preserve">Заполнить»  </w:t>
      </w:r>
      <w:r w:rsidR="00683DCD" w:rsidRPr="00D3155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683DCD" w:rsidRPr="00D31554">
        <w:rPr>
          <w:rFonts w:ascii="Times New Roman" w:hAnsi="Times New Roman" w:cs="Times New Roman"/>
          <w:sz w:val="24"/>
          <w:szCs w:val="24"/>
        </w:rPr>
        <w:t xml:space="preserve"> </w:t>
      </w:r>
      <w:r w:rsidRPr="00D31554">
        <w:rPr>
          <w:rFonts w:ascii="Times New Roman" w:hAnsi="Times New Roman" w:cs="Times New Roman"/>
          <w:sz w:val="24"/>
          <w:szCs w:val="24"/>
        </w:rPr>
        <w:t xml:space="preserve">табличную часть попадут все документ реализации, в договорах которых стоят флаги «НДС </w:t>
      </w:r>
      <w:r w:rsidRPr="00D31554">
        <w:rPr>
          <w:rFonts w:ascii="Times New Roman" w:hAnsi="Times New Roman" w:cs="Times New Roman"/>
          <w:sz w:val="24"/>
          <w:szCs w:val="24"/>
        </w:rPr>
        <w:lastRenderedPageBreak/>
        <w:t>РФ» и «Документы требуют отметки», по которым нет подтвержденного «Заявления НДС». Если прошло выбранное количество дней с дня реализации, то в табличной части появится флаг «НДС РФ начислить». Нужно заполнить Ставку НДС, проверить Сумму НДС, Счет учета НДС и субконто к нему. Провести документ.</w:t>
      </w:r>
    </w:p>
    <w:p w:rsidR="000D2751" w:rsidRPr="00D31554" w:rsidRDefault="000D2751" w:rsidP="00D31554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3155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96E91F" wp14:editId="588B05C9">
            <wp:extent cx="6321600" cy="1495425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36197" cy="1498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751" w:rsidRPr="00D31554" w:rsidRDefault="000D2751" w:rsidP="00D31554">
      <w:pPr>
        <w:pStyle w:val="a3"/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40957" w:rsidRPr="00D31554" w:rsidRDefault="00540957" w:rsidP="00D31554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1554">
        <w:rPr>
          <w:rFonts w:ascii="Times New Roman" w:hAnsi="Times New Roman" w:cs="Times New Roman"/>
          <w:sz w:val="24"/>
          <w:szCs w:val="24"/>
        </w:rPr>
        <w:t>Делаем документ «Формирование записей книги покупок». Оставляем только один флаг: «</w:t>
      </w:r>
      <w:r w:rsidR="000B00F7" w:rsidRPr="00D31554">
        <w:rPr>
          <w:rFonts w:ascii="Times New Roman" w:hAnsi="Times New Roman" w:cs="Times New Roman"/>
          <w:sz w:val="24"/>
          <w:szCs w:val="24"/>
        </w:rPr>
        <w:t>Формировать п</w:t>
      </w:r>
      <w:r w:rsidRPr="00D31554">
        <w:rPr>
          <w:rFonts w:ascii="Times New Roman" w:hAnsi="Times New Roman" w:cs="Times New Roman"/>
          <w:sz w:val="24"/>
          <w:szCs w:val="24"/>
        </w:rPr>
        <w:t>роводк</w:t>
      </w:r>
      <w:r w:rsidR="000B00F7" w:rsidRPr="00D31554">
        <w:rPr>
          <w:rFonts w:ascii="Times New Roman" w:hAnsi="Times New Roman" w:cs="Times New Roman"/>
          <w:sz w:val="24"/>
          <w:szCs w:val="24"/>
        </w:rPr>
        <w:t>у</w:t>
      </w:r>
      <w:r w:rsidRPr="00D31554">
        <w:rPr>
          <w:rFonts w:ascii="Times New Roman" w:hAnsi="Times New Roman" w:cs="Times New Roman"/>
          <w:sz w:val="24"/>
          <w:szCs w:val="24"/>
        </w:rPr>
        <w:t xml:space="preserve"> 18-18»</w:t>
      </w:r>
    </w:p>
    <w:p w:rsidR="00683DCD" w:rsidRPr="00D31554" w:rsidRDefault="00683DCD" w:rsidP="00D31554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155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AE0A45" wp14:editId="01A72E8D">
            <wp:extent cx="5358020" cy="3157537"/>
            <wp:effectExtent l="0" t="0" r="0" b="508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80622" cy="3170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0F7" w:rsidRPr="00D31554" w:rsidRDefault="000B00F7" w:rsidP="00D31554">
      <w:pPr>
        <w:pStyle w:val="a3"/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B00F7" w:rsidRPr="00D31554" w:rsidRDefault="000B00F7" w:rsidP="00D31554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1554">
        <w:rPr>
          <w:rFonts w:ascii="Times New Roman" w:hAnsi="Times New Roman" w:cs="Times New Roman"/>
          <w:sz w:val="24"/>
          <w:szCs w:val="24"/>
        </w:rPr>
        <w:t xml:space="preserve">Делаем документ: Основная деятельность/Учет НДС/Расчет </w:t>
      </w:r>
      <w:proofErr w:type="gramStart"/>
      <w:r w:rsidRPr="00D31554">
        <w:rPr>
          <w:rFonts w:ascii="Times New Roman" w:hAnsi="Times New Roman" w:cs="Times New Roman"/>
          <w:sz w:val="24"/>
          <w:szCs w:val="24"/>
        </w:rPr>
        <w:t>НДС</w:t>
      </w:r>
      <w:proofErr w:type="gramEnd"/>
      <w:r w:rsidRPr="00D31554">
        <w:rPr>
          <w:rFonts w:ascii="Times New Roman" w:hAnsi="Times New Roman" w:cs="Times New Roman"/>
          <w:sz w:val="24"/>
          <w:szCs w:val="24"/>
        </w:rPr>
        <w:t xml:space="preserve"> </w:t>
      </w:r>
      <w:r w:rsidR="00985BB9" w:rsidRPr="00D31554">
        <w:rPr>
          <w:rFonts w:ascii="Times New Roman" w:hAnsi="Times New Roman" w:cs="Times New Roman"/>
          <w:sz w:val="24"/>
          <w:szCs w:val="24"/>
        </w:rPr>
        <w:t>подлежащего вычету</w:t>
      </w:r>
      <w:r w:rsidRPr="00D31554">
        <w:rPr>
          <w:rFonts w:ascii="Times New Roman" w:hAnsi="Times New Roman" w:cs="Times New Roman"/>
          <w:sz w:val="24"/>
          <w:szCs w:val="24"/>
        </w:rPr>
        <w:t>. Нажимаем кнопку «Заполнить» и проводим.</w:t>
      </w:r>
    </w:p>
    <w:p w:rsidR="00540957" w:rsidRPr="00D31554" w:rsidRDefault="00540957" w:rsidP="00D31554">
      <w:pPr>
        <w:pStyle w:val="a3"/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40957" w:rsidRPr="00D31554" w:rsidRDefault="00540957" w:rsidP="00D31554">
      <w:pPr>
        <w:pStyle w:val="a3"/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40957" w:rsidRPr="00D31554" w:rsidRDefault="00540957" w:rsidP="00D31554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F6E74" w:rsidRPr="00D31554" w:rsidRDefault="00CF6E74" w:rsidP="00D31554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CF6E74" w:rsidRPr="00D31554" w:rsidSect="00D31554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D09A9"/>
    <w:multiLevelType w:val="hybridMultilevel"/>
    <w:tmpl w:val="D678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E74"/>
    <w:rsid w:val="000B00F7"/>
    <w:rsid w:val="000D2751"/>
    <w:rsid w:val="0019595F"/>
    <w:rsid w:val="00214367"/>
    <w:rsid w:val="00540957"/>
    <w:rsid w:val="00683DCD"/>
    <w:rsid w:val="007C00E2"/>
    <w:rsid w:val="008366AC"/>
    <w:rsid w:val="00985BB9"/>
    <w:rsid w:val="00AC64B1"/>
    <w:rsid w:val="00C9028A"/>
    <w:rsid w:val="00CD412C"/>
    <w:rsid w:val="00CF6E74"/>
    <w:rsid w:val="00D31554"/>
    <w:rsid w:val="00D83C7C"/>
    <w:rsid w:val="00DA0868"/>
    <w:rsid w:val="00FD6F7C"/>
    <w:rsid w:val="00FE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FA2A9"/>
  <w15:docId w15:val="{BC472ED6-01F4-4FD4-9053-51935F03F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6E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6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6E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А. Мураховская</dc:creator>
  <cp:lastModifiedBy>Виктория А. Гугнина</cp:lastModifiedBy>
  <cp:revision>8</cp:revision>
  <cp:lastPrinted>2019-01-10T07:54:00Z</cp:lastPrinted>
  <dcterms:created xsi:type="dcterms:W3CDTF">2026-05-26T09:11:00Z</dcterms:created>
  <dcterms:modified xsi:type="dcterms:W3CDTF">2026-05-26T11:11:00Z</dcterms:modified>
</cp:coreProperties>
</file>